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2D" w:rsidRDefault="005A3E2D" w:rsidP="005A3E2D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</w:p>
    <w:p w:rsidR="005A3E2D" w:rsidRDefault="005A3E2D" w:rsidP="005A3E2D">
      <w:pPr>
        <w:widowControl/>
        <w:spacing w:line="600" w:lineRule="exact"/>
        <w:jc w:val="center"/>
        <w:rPr>
          <w:rFonts w:ascii="Times New Roman" w:eastAsia="华文中宋" w:hAnsi="Times New Roman" w:cs="Times New Roman"/>
          <w:kern w:val="0"/>
          <w:sz w:val="44"/>
          <w:szCs w:val="32"/>
        </w:rPr>
      </w:pPr>
      <w:r w:rsidRPr="00F35904">
        <w:rPr>
          <w:rFonts w:ascii="Times New Roman" w:eastAsia="华文中宋" w:hAnsi="Times New Roman" w:cs="Times New Roman"/>
          <w:kern w:val="0"/>
          <w:sz w:val="44"/>
          <w:szCs w:val="32"/>
        </w:rPr>
        <w:t>201</w:t>
      </w:r>
      <w:r w:rsidRPr="00F35904">
        <w:rPr>
          <w:rFonts w:ascii="Times New Roman" w:eastAsia="华文中宋" w:hAnsi="Times New Roman" w:cs="Times New Roman" w:hint="eastAsia"/>
          <w:kern w:val="0"/>
          <w:sz w:val="44"/>
          <w:szCs w:val="32"/>
        </w:rPr>
        <w:t>9</w:t>
      </w:r>
      <w:r w:rsidRPr="00F35904">
        <w:rPr>
          <w:rFonts w:ascii="Times New Roman" w:eastAsia="华文中宋" w:hAnsi="Times New Roman" w:cs="Times New Roman"/>
          <w:kern w:val="0"/>
          <w:sz w:val="44"/>
          <w:szCs w:val="32"/>
        </w:rPr>
        <w:t>年</w:t>
      </w:r>
      <w:r>
        <w:rPr>
          <w:rFonts w:ascii="Times New Roman" w:eastAsia="华文中宋" w:hAnsi="Times New Roman" w:cs="Times New Roman"/>
          <w:kern w:val="0"/>
          <w:sz w:val="44"/>
          <w:szCs w:val="32"/>
        </w:rPr>
        <w:t>天津市大学生知识产权创新创业</w:t>
      </w:r>
    </w:p>
    <w:p w:rsidR="005A3E2D" w:rsidRDefault="005A3E2D" w:rsidP="005A3E2D">
      <w:pPr>
        <w:widowControl/>
        <w:spacing w:line="600" w:lineRule="exact"/>
        <w:jc w:val="center"/>
        <w:rPr>
          <w:rFonts w:ascii="Times New Roman" w:eastAsia="华文中宋" w:hAnsi="Times New Roman" w:cs="Times New Roman"/>
          <w:kern w:val="0"/>
          <w:sz w:val="44"/>
          <w:szCs w:val="32"/>
        </w:rPr>
      </w:pPr>
      <w:r>
        <w:rPr>
          <w:rFonts w:ascii="Times New Roman" w:eastAsia="华文中宋" w:hAnsi="Times New Roman" w:cs="Times New Roman"/>
          <w:sz w:val="44"/>
          <w:szCs w:val="32"/>
        </w:rPr>
        <w:t>发明与设计</w:t>
      </w:r>
      <w:r>
        <w:rPr>
          <w:rFonts w:ascii="Times New Roman" w:eastAsia="华文中宋" w:hAnsi="Times New Roman" w:cs="Times New Roman"/>
          <w:kern w:val="0"/>
          <w:sz w:val="44"/>
          <w:szCs w:val="32"/>
        </w:rPr>
        <w:t>大赛项目申报表</w:t>
      </w:r>
    </w:p>
    <w:p w:rsidR="005A3E2D" w:rsidRDefault="005A3E2D" w:rsidP="005A3E2D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A3E2D" w:rsidRDefault="005A3E2D" w:rsidP="005A3E2D">
      <w:pPr>
        <w:widowControl/>
        <w:spacing w:line="600" w:lineRule="exact"/>
        <w:ind w:leftChars="-200" w:left="-420" w:rightChars="-200" w:right="-4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填报时间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</w:t>
      </w:r>
      <w:r w:rsidRPr="00F35904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359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（金额单位：万元）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2"/>
        <w:gridCol w:w="1071"/>
        <w:gridCol w:w="433"/>
        <w:gridCol w:w="826"/>
        <w:gridCol w:w="1301"/>
        <w:gridCol w:w="390"/>
        <w:gridCol w:w="374"/>
        <w:gridCol w:w="937"/>
        <w:gridCol w:w="548"/>
        <w:gridCol w:w="302"/>
        <w:gridCol w:w="1435"/>
      </w:tblGrid>
      <w:tr w:rsidR="005A3E2D" w:rsidTr="00927684">
        <w:trPr>
          <w:trHeight w:val="8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核心专利（申请）名称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持有人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是否同意大赛组织方对项目进行多形式推介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是□</w:t>
            </w:r>
          </w:p>
          <w:p w:rsidR="005A3E2D" w:rsidRDefault="005A3E2D" w:rsidP="0092768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否□</w:t>
            </w: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持有人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□教师□在校学生□技术团队□其他（按实际情况可多选）</w:t>
            </w:r>
          </w:p>
        </w:tc>
      </w:tr>
      <w:tr w:rsidR="005A3E2D" w:rsidTr="00927684">
        <w:trPr>
          <w:trHeight w:val="141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Pr="00F35904" w:rsidRDefault="005A3E2D" w:rsidP="00927684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A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新一代人工智能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B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生物医药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C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新能源</w:t>
            </w:r>
          </w:p>
          <w:p w:rsidR="005A3E2D" w:rsidRPr="00F35904" w:rsidRDefault="005A3E2D" w:rsidP="00927684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D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新材料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E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航空航天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F 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高端装备</w:t>
            </w:r>
          </w:p>
          <w:p w:rsidR="005A3E2D" w:rsidRDefault="005A3E2D" w:rsidP="00927684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G</w:t>
            </w:r>
            <w:r w:rsidRPr="00F35904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汽车工业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H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现代石化</w:t>
            </w:r>
            <w:r w:rsidRPr="00F35904">
              <w:rPr>
                <w:rFonts w:eastAsia="仿宋_GB2312" w:hint="eastAsia"/>
                <w:kern w:val="0"/>
                <w:sz w:val="24"/>
              </w:rPr>
              <w:t>□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I </w:t>
            </w:r>
            <w:r w:rsidRPr="00F35904">
              <w:rPr>
                <w:rFonts w:ascii="Times New Roman" w:eastAsia="仿宋_GB2312" w:hAnsi="Times New Roman" w:cs="Times New Roman"/>
                <w:kern w:val="0"/>
                <w:sz w:val="24"/>
              </w:rPr>
              <w:t>其它</w:t>
            </w:r>
          </w:p>
          <w:p w:rsidR="005A3E2D" w:rsidRDefault="005A3E2D" w:rsidP="00927684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（按实际情况可多选）</w:t>
            </w: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产品应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用范围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投资额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ind w:leftChars="100" w:left="21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年产量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台</w:t>
            </w:r>
          </w:p>
        </w:tc>
      </w:tr>
      <w:tr w:rsidR="005A3E2D" w:rsidTr="00927684">
        <w:trPr>
          <w:trHeight w:val="69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专利</w:t>
            </w:r>
          </w:p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专利清单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（核心专利在前）</w:t>
            </w:r>
          </w:p>
        </w:tc>
      </w:tr>
      <w:tr w:rsidR="005A3E2D" w:rsidTr="00927684">
        <w:trPr>
          <w:trHeight w:val="141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核心专</w:t>
            </w:r>
          </w:p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利质量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发明、实用新型：新颖性和创造性，举例或者利用专利分析评价报告说明参评专利的新颖性和创造性；实用性，结合实施情况的效果。</w:t>
            </w:r>
          </w:p>
          <w:p w:rsidR="005A3E2D" w:rsidRDefault="005A3E2D" w:rsidP="00927684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外观设计：创新性和工业适用性，简要介绍其设计方案的新颖性，说明已应用到具体产品上，可批量生产</w:t>
            </w:r>
          </w:p>
        </w:tc>
      </w:tr>
      <w:tr w:rsidR="005A3E2D" w:rsidTr="00927684">
        <w:trPr>
          <w:trHeight w:val="198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核心专</w:t>
            </w:r>
          </w:p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利技术</w:t>
            </w:r>
          </w:p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先进性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发明、实用新型：技术原创性及重要性，结合技术要点，是否解决了本领域关键性、共性的技术难题。技术优势，对比同类技术优势和不足。结合实施情况，说明专利技术实施效果的确定性。</w:t>
            </w:r>
          </w:p>
          <w:p w:rsidR="005A3E2D" w:rsidRDefault="005A3E2D" w:rsidP="00927684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外观设计：结合参评项目的设计要点（造型、图形、色彩、材质等），对项目的设计理念、用途、功能进行说明，重点描述参评项目的独特性、美学效果、人机性、结构合理性、安全可靠性等。</w:t>
            </w:r>
          </w:p>
        </w:tc>
      </w:tr>
      <w:tr w:rsidR="005A3E2D" w:rsidTr="00927684">
        <w:trPr>
          <w:trHeight w:val="68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研发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领先性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世界领先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替代进口产品或技术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国内领先</w:t>
            </w: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曾获得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荣誉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项目采用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技术方法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项目产品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量化指标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背景技术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对比技术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项目技术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比较优势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实施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应用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能否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提供样品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进行检测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能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否</w:t>
            </w:r>
          </w:p>
        </w:tc>
      </w:tr>
      <w:tr w:rsidR="005A3E2D" w:rsidTr="00927684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能否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现场参观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能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否</w:t>
            </w: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实验室产品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小试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中试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正式生产（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年以内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年以上）</w:t>
            </w:r>
          </w:p>
        </w:tc>
      </w:tr>
      <w:tr w:rsidR="005A3E2D" w:rsidTr="00927684">
        <w:trPr>
          <w:trHeight w:val="76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投融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资需求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投资规模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一期投资规模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ind w:firstLineChars="100" w:firstLine="2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资金缺口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59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量产规模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资金缺口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1408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转化方式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1.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一次性或分期现金转让；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2.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独家授权许可使用；</w:t>
            </w:r>
          </w:p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多家授权许可使用权；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4.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作价入股成立新公司；</w:t>
            </w:r>
          </w:p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独立实施；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其他方式：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</w:t>
            </w: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地址及</w:t>
            </w:r>
          </w:p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传真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927684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附件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专利文件以及简要的产品技术图片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项目路演多媒体演示资料</w:t>
            </w:r>
            <w:r>
              <w:rPr>
                <w:rFonts w:eastAsia="仿宋_GB2312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</w:t>
            </w:r>
          </w:p>
        </w:tc>
      </w:tr>
      <w:tr w:rsidR="005A3E2D" w:rsidTr="00927684">
        <w:trPr>
          <w:trHeight w:val="567"/>
          <w:jc w:val="center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推荐学校</w:t>
            </w:r>
            <w:r w:rsidRPr="00D0043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（加盖学校公章）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A3E2D" w:rsidTr="005A3E2D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2D" w:rsidRDefault="005A3E2D" w:rsidP="0092768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D1EFC" w:rsidRDefault="00ED6562">
      <w:bookmarkStart w:id="0" w:name="_GoBack"/>
      <w:bookmarkEnd w:id="0"/>
    </w:p>
    <w:sectPr w:rsidR="003D1EFC" w:rsidSect="0028279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62" w:rsidRDefault="00ED6562" w:rsidP="005A3E2D">
      <w:r>
        <w:separator/>
      </w:r>
    </w:p>
  </w:endnote>
  <w:endnote w:type="continuationSeparator" w:id="0">
    <w:p w:rsidR="00ED6562" w:rsidRDefault="00ED6562" w:rsidP="005A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9B" w:rsidRDefault="005A3E2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795" w:rsidRDefault="00ED656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A3E2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0;margin-top:0;width:4.6pt;height:11pt;z-index:251659264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" filled="f" stroked="f" strokeweight=".5pt">
              <v:textbox style="mso-fit-shape-to-text:t" inset="0,0,0,0">
                <w:txbxContent>
                  <w:p w:rsidR="00282795" w:rsidRDefault="00ED656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A3E2D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62" w:rsidRDefault="00ED6562" w:rsidP="005A3E2D">
      <w:r>
        <w:separator/>
      </w:r>
    </w:p>
  </w:footnote>
  <w:footnote w:type="continuationSeparator" w:id="0">
    <w:p w:rsidR="00ED6562" w:rsidRDefault="00ED6562" w:rsidP="005A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9B" w:rsidRDefault="00ED6562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F1"/>
    <w:rsid w:val="005A3E2D"/>
    <w:rsid w:val="005D66C1"/>
    <w:rsid w:val="00666FC4"/>
    <w:rsid w:val="00CF1EF1"/>
    <w:rsid w:val="00E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A3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A3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3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3E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A3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A3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3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3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Leovo</cp:lastModifiedBy>
  <cp:revision>2</cp:revision>
  <dcterms:created xsi:type="dcterms:W3CDTF">2019-07-04T02:34:00Z</dcterms:created>
  <dcterms:modified xsi:type="dcterms:W3CDTF">2019-07-04T02:34:00Z</dcterms:modified>
</cp:coreProperties>
</file>