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4205"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《数字逻辑》课程教学大纲"/>
      <w:bookmarkStart w:id="1" w:name="_Toc463939700"/>
      <w:r>
        <w:rPr>
          <w:rFonts w:hint="eastAsia" w:ascii="Times New Roman" w:hAnsi="Times New Roman" w:cs="Times New Roman"/>
          <w:b/>
          <w:bCs/>
          <w:kern w:val="44"/>
          <w:sz w:val="36"/>
          <w:szCs w:val="36"/>
        </w:rPr>
        <w:t>南开大学本科课程教学大纲</w:t>
      </w:r>
    </w:p>
    <w:p w14:paraId="6FEB2B09">
      <w:pPr>
        <w:spacing w:before="156" w:beforeLines="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信息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 w14:paraId="6E190CC2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7E94735F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</w:tcPr>
          <w:p w14:paraId="7108F0A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BD57D8A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A588470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</w:tcPr>
          <w:p w14:paraId="19EF339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5255A980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3D121C8B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</w:tcPr>
          <w:p w14:paraId="1627A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 w14:paraId="6D0C7CD0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6AE1AA2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</w:tcPr>
          <w:p w14:paraId="478EB234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□通识必修课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通识选修课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专业必修课 □专业选修课</w:t>
            </w:r>
          </w:p>
        </w:tc>
      </w:tr>
      <w:tr w14:paraId="0CE665C6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2F8EBECC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</w:tcPr>
          <w:p w14:paraId="45C61D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C0F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</w:tcPr>
          <w:p w14:paraId="1B3367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5377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实践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</w:tcPr>
          <w:p w14:paraId="652634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38D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 w14:paraId="5870DC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455EE172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27832E51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</w:tcPr>
          <w:p w14:paraId="011007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□中文  □全英文  □双语  □外语语言类 （单选）</w:t>
            </w:r>
          </w:p>
        </w:tc>
      </w:tr>
      <w:tr w14:paraId="6B84FF09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B58ED88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 w14:paraId="4691C2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□百分制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等级制（通过/不通过）（单选）</w:t>
            </w:r>
          </w:p>
        </w:tc>
      </w:tr>
      <w:tr w14:paraId="322AB72D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2219D985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 w14:paraId="3C5A1E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7956A9F7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6A758C0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 w14:paraId="714CFD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4676A22F"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A4BAB0B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组成员</w:t>
            </w:r>
          </w:p>
        </w:tc>
        <w:tc>
          <w:tcPr>
            <w:tcW w:w="6508" w:type="dxa"/>
            <w:gridSpan w:val="10"/>
            <w:vAlign w:val="center"/>
          </w:tcPr>
          <w:p w14:paraId="1FD54792">
            <w:pP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highlight w:val="yellow"/>
                <w:lang w:val="en-US" w:eastAsia="zh-CN"/>
              </w:rPr>
              <w:t>第一位为课程负责人</w:t>
            </w:r>
            <w:r>
              <w:rPr>
                <w:rFonts w:hint="eastAsia" w:ascii="Times New Roman" w:hAnsi="Times New Roman" w:cs="Times New Roman"/>
                <w:sz w:val="24"/>
                <w:highlight w:val="yellow"/>
                <w:lang w:eastAsia="zh-CN"/>
              </w:rPr>
              <w:t>）</w:t>
            </w:r>
          </w:p>
        </w:tc>
      </w:tr>
      <w:tr w14:paraId="20B335DA">
        <w:trPr>
          <w:trHeight w:val="428" w:hRule="atLeast"/>
          <w:jc w:val="center"/>
        </w:trPr>
        <w:tc>
          <w:tcPr>
            <w:tcW w:w="8505" w:type="dxa"/>
            <w:gridSpan w:val="12"/>
            <w:vAlign w:val="center"/>
          </w:tcPr>
          <w:p w14:paraId="76C0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 w14:paraId="2AE3C1C0">
        <w:trPr>
          <w:trHeight w:val="392" w:hRule="atLeast"/>
          <w:jc w:val="center"/>
        </w:trPr>
        <w:tc>
          <w:tcPr>
            <w:tcW w:w="836" w:type="dxa"/>
            <w:vMerge w:val="restart"/>
            <w:vAlign w:val="center"/>
          </w:tcPr>
          <w:p w14:paraId="7D9D840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教</w:t>
            </w:r>
          </w:p>
          <w:p w14:paraId="1061ED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 w14:paraId="3FC3727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14:paraId="269DDBE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14:paraId="36FBCA3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14:paraId="1BBE392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14:paraId="1C4B73F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 w14:paraId="77AB8CF5">
        <w:trPr>
          <w:trHeight w:val="411" w:hRule="atLeast"/>
          <w:jc w:val="center"/>
        </w:trPr>
        <w:tc>
          <w:tcPr>
            <w:tcW w:w="836" w:type="dxa"/>
            <w:vMerge w:val="continue"/>
          </w:tcPr>
          <w:p w14:paraId="3A81629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1C2F3F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4A3E439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7069C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1C2D1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DE0503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A709A1E">
        <w:trPr>
          <w:trHeight w:val="411" w:hRule="atLeast"/>
          <w:jc w:val="center"/>
        </w:trPr>
        <w:tc>
          <w:tcPr>
            <w:tcW w:w="836" w:type="dxa"/>
            <w:vMerge w:val="continue"/>
          </w:tcPr>
          <w:p w14:paraId="696415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97146B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7B0C7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2B361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AFE6E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CEFE96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80EA307">
        <w:trPr>
          <w:trHeight w:val="411" w:hRule="atLeast"/>
          <w:jc w:val="center"/>
        </w:trPr>
        <w:tc>
          <w:tcPr>
            <w:tcW w:w="836" w:type="dxa"/>
            <w:vMerge w:val="continue"/>
          </w:tcPr>
          <w:p w14:paraId="7E59232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68379C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26919A8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11853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90D81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EF8F88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3C5672">
        <w:trPr>
          <w:trHeight w:val="383" w:hRule="atLeast"/>
          <w:jc w:val="center"/>
        </w:trPr>
        <w:tc>
          <w:tcPr>
            <w:tcW w:w="836" w:type="dxa"/>
            <w:vMerge w:val="restart"/>
          </w:tcPr>
          <w:p w14:paraId="01DFD329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 w14:paraId="24AEB31D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 w14:paraId="6C9C1881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参</w:t>
            </w:r>
          </w:p>
          <w:p w14:paraId="6E6FC016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考</w:t>
            </w:r>
          </w:p>
          <w:p w14:paraId="0006AD29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资</w:t>
            </w:r>
          </w:p>
          <w:p w14:paraId="1AD6390C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 w14:paraId="0B6F4D8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14:paraId="22FFA69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14:paraId="13E8D4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14:paraId="1FAEF9D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14:paraId="263C4A4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 w14:paraId="3CEC95EC">
        <w:trPr>
          <w:trHeight w:val="409" w:hRule="atLeast"/>
          <w:jc w:val="center"/>
        </w:trPr>
        <w:tc>
          <w:tcPr>
            <w:tcW w:w="836" w:type="dxa"/>
            <w:vMerge w:val="continue"/>
          </w:tcPr>
          <w:p w14:paraId="6CD625EB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88BA3A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1EBF42F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462A2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1141F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E6ED38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D9CE807">
        <w:trPr>
          <w:trHeight w:val="461" w:hRule="atLeast"/>
          <w:jc w:val="center"/>
        </w:trPr>
        <w:tc>
          <w:tcPr>
            <w:tcW w:w="836" w:type="dxa"/>
            <w:vMerge w:val="continue"/>
          </w:tcPr>
          <w:p w14:paraId="1B47011C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E341C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F2E453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9ACA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E9BA0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A9A9FF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F66B5DF">
        <w:trPr>
          <w:trHeight w:val="472" w:hRule="atLeast"/>
          <w:jc w:val="center"/>
        </w:trPr>
        <w:tc>
          <w:tcPr>
            <w:tcW w:w="836" w:type="dxa"/>
            <w:vMerge w:val="continue"/>
          </w:tcPr>
          <w:p w14:paraId="011EAE6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18CD4F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539B268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0FBE3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55D26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5BCC46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E16CC56">
        <w:trPr>
          <w:trHeight w:val="586" w:hRule="atLeast"/>
          <w:jc w:val="center"/>
        </w:trPr>
        <w:tc>
          <w:tcPr>
            <w:tcW w:w="836" w:type="dxa"/>
            <w:vMerge w:val="continue"/>
          </w:tcPr>
          <w:p w14:paraId="6D1FFDF9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9928A9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12E0E68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D74CF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B8D9E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D57D5A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42E20EFA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 w14:paraId="7FD8B8D7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 w14:paraId="4B23DBD4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中文</w:t>
      </w:r>
      <w:r>
        <w:rPr>
          <w:rFonts w:ascii="Times New Roman" w:hAnsi="Times New Roman" w:cs="Times New Roman"/>
          <w:b/>
          <w:bCs/>
          <w:sz w:val="30"/>
          <w:szCs w:val="30"/>
        </w:rPr>
        <w:t>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16A0F23C">
        <w:trPr>
          <w:cantSplit/>
          <w:trHeight w:val="2196" w:hRule="atLeast"/>
          <w:jc w:val="center"/>
        </w:trPr>
        <w:tc>
          <w:tcPr>
            <w:tcW w:w="8505" w:type="dxa"/>
          </w:tcPr>
          <w:p w14:paraId="7C476F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hint="eastAsia" w:ascii="Times New Roman" w:hAnsi="Times New Roman" w:cs="Times New Roman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</w:rPr>
              <w:t>0—500字。）</w:t>
            </w:r>
          </w:p>
          <w:p w14:paraId="2C002B7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298394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6F8CC7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50974A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E8BE907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英文</w:t>
      </w:r>
      <w:r>
        <w:rPr>
          <w:rFonts w:ascii="Times New Roman" w:hAnsi="Times New Roman" w:cs="Times New Roman"/>
          <w:b/>
          <w:bCs/>
          <w:sz w:val="30"/>
          <w:szCs w:val="30"/>
        </w:rPr>
        <w:t>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057BAF9">
        <w:trPr>
          <w:cantSplit/>
          <w:trHeight w:val="1977" w:hRule="atLeast"/>
          <w:jc w:val="center"/>
        </w:trPr>
        <w:tc>
          <w:tcPr>
            <w:tcW w:w="8505" w:type="dxa"/>
          </w:tcPr>
          <w:p w14:paraId="7225F0D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（课程中文简介的英文翻译。）</w:t>
            </w:r>
          </w:p>
          <w:p w14:paraId="3CABBB6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F6559F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C74426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B1CE8C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D60189B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779E1E72">
        <w:trPr>
          <w:cantSplit/>
          <w:trHeight w:val="6384" w:hRule="atLeast"/>
          <w:jc w:val="center"/>
        </w:trPr>
        <w:tc>
          <w:tcPr>
            <w:tcW w:w="8505" w:type="dxa"/>
            <w:vAlign w:val="center"/>
          </w:tcPr>
          <w:p w14:paraId="1495E11A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（需根据课程性质，描述课程教学在培养学生在知识、能力、素质等方面的贡献，以及课程思政相关目标。）</w:t>
            </w:r>
          </w:p>
          <w:p w14:paraId="30CF16D1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目标1： </w:t>
            </w:r>
          </w:p>
          <w:p w14:paraId="5BAA2962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目标2： </w:t>
            </w:r>
          </w:p>
          <w:p w14:paraId="56471537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目标3： </w:t>
            </w:r>
          </w:p>
          <w:p w14:paraId="1728B1B5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目标4： </w:t>
            </w:r>
          </w:p>
          <w:p w14:paraId="05D99C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……</w:t>
            </w:r>
          </w:p>
          <w:p w14:paraId="4F0E5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课程目标与毕业要求对应关系</w:t>
            </w:r>
          </w:p>
          <w:p w14:paraId="127EA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10"/>
              <w:tblW w:w="0" w:type="auto"/>
              <w:tblInd w:w="29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5811"/>
            </w:tblGrid>
            <w:tr w14:paraId="0DE2BE23">
              <w:tc>
                <w:tcPr>
                  <w:tcW w:w="1701" w:type="dxa"/>
                </w:tcPr>
                <w:p w14:paraId="6F1BEDC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 w14:paraId="33E3B5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highlight w:val="none"/>
                      <w:lang w:val="en-US" w:eastAsia="zh-CN"/>
                    </w:rPr>
                    <w:t>培养方案中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 w14:paraId="156D5CAA">
              <w:tc>
                <w:tcPr>
                  <w:tcW w:w="1701" w:type="dxa"/>
                </w:tcPr>
                <w:p w14:paraId="7D6AD03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14:paraId="2D3A86D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09375447">
              <w:tc>
                <w:tcPr>
                  <w:tcW w:w="1701" w:type="dxa"/>
                </w:tcPr>
                <w:p w14:paraId="143C988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14:paraId="79D2150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18847D0C">
              <w:tc>
                <w:tcPr>
                  <w:tcW w:w="1701" w:type="dxa"/>
                </w:tcPr>
                <w:p w14:paraId="32623F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14:paraId="387815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17254882">
              <w:tc>
                <w:tcPr>
                  <w:tcW w:w="1701" w:type="dxa"/>
                </w:tcPr>
                <w:p w14:paraId="6873CB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 w14:paraId="3D32FD2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 w14:paraId="5634E2FA">
            <w:pPr>
              <w:spacing w:before="156" w:beforeLines="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注：课程目标可填写对应相应序号，如“目标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”。课程目标不一定与毕业要求一一对应。</w:t>
            </w:r>
          </w:p>
        </w:tc>
      </w:tr>
    </w:tbl>
    <w:p w14:paraId="018D7C3B">
      <w:pPr>
        <w:spacing w:before="156" w:beforeLines="50"/>
        <w:rPr>
          <w:rFonts w:ascii="黑体" w:hAnsi="黑体" w:eastAsia="黑体"/>
          <w:szCs w:val="21"/>
        </w:rPr>
      </w:pPr>
    </w:p>
    <w:p w14:paraId="3F862DCB">
      <w:pPr>
        <w:spacing w:before="156" w:beforeLines="50"/>
        <w:rPr>
          <w:rFonts w:ascii="黑体" w:hAnsi="黑体" w:eastAsia="黑体"/>
          <w:szCs w:val="21"/>
        </w:rPr>
      </w:pPr>
    </w:p>
    <w:p w14:paraId="623EDAFA">
      <w:pPr>
        <w:spacing w:before="156" w:beforeLines="50"/>
        <w:rPr>
          <w:rFonts w:ascii="黑体" w:hAnsi="黑体" w:eastAsia="黑体"/>
          <w:szCs w:val="21"/>
        </w:rPr>
      </w:pPr>
      <w:bookmarkStart w:id="2" w:name="_GoBack"/>
      <w:bookmarkEnd w:id="2"/>
    </w:p>
    <w:p w14:paraId="06C1D5B6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五、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Style w:val="9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559"/>
        <w:gridCol w:w="709"/>
        <w:gridCol w:w="1969"/>
        <w:gridCol w:w="1575"/>
      </w:tblGrid>
      <w:tr w14:paraId="6B989706">
        <w:trPr>
          <w:jc w:val="center"/>
        </w:trPr>
        <w:tc>
          <w:tcPr>
            <w:tcW w:w="694" w:type="dxa"/>
            <w:vAlign w:val="center"/>
          </w:tcPr>
          <w:p w14:paraId="4A71AD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14:paraId="115750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 w14:paraId="11BE38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 w14:paraId="4F0CBE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 w14:paraId="701886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 w14:paraId="48B198A6">
        <w:trPr>
          <w:jc w:val="center"/>
        </w:trPr>
        <w:tc>
          <w:tcPr>
            <w:tcW w:w="694" w:type="dxa"/>
          </w:tcPr>
          <w:p w14:paraId="287C0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 w14:paraId="2C070F5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70D7C58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D5878D0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2F960534">
            <w:pPr>
              <w:jc w:val="center"/>
              <w:rPr>
                <w:szCs w:val="21"/>
              </w:rPr>
            </w:pPr>
          </w:p>
        </w:tc>
      </w:tr>
      <w:tr w14:paraId="73D29906">
        <w:trPr>
          <w:jc w:val="center"/>
        </w:trPr>
        <w:tc>
          <w:tcPr>
            <w:tcW w:w="694" w:type="dxa"/>
          </w:tcPr>
          <w:p w14:paraId="1DA838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 w14:paraId="0485EF88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7451AAE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BA9AA81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177C388D">
            <w:pPr>
              <w:jc w:val="center"/>
              <w:rPr>
                <w:szCs w:val="21"/>
              </w:rPr>
            </w:pPr>
          </w:p>
        </w:tc>
      </w:tr>
      <w:tr w14:paraId="43AD1B78">
        <w:trPr>
          <w:jc w:val="center"/>
        </w:trPr>
        <w:tc>
          <w:tcPr>
            <w:tcW w:w="694" w:type="dxa"/>
          </w:tcPr>
          <w:p w14:paraId="569EF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 w14:paraId="416237FB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3E47E6B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5315CA58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781CA503">
            <w:pPr>
              <w:jc w:val="center"/>
              <w:rPr>
                <w:szCs w:val="21"/>
              </w:rPr>
            </w:pPr>
          </w:p>
        </w:tc>
      </w:tr>
      <w:tr w14:paraId="7666D5D2">
        <w:trPr>
          <w:jc w:val="center"/>
        </w:trPr>
        <w:tc>
          <w:tcPr>
            <w:tcW w:w="694" w:type="dxa"/>
          </w:tcPr>
          <w:p w14:paraId="28240A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 w14:paraId="5A9917E7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740BC67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5AB768FC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302EB42F">
            <w:pPr>
              <w:jc w:val="center"/>
              <w:rPr>
                <w:szCs w:val="21"/>
              </w:rPr>
            </w:pPr>
          </w:p>
        </w:tc>
      </w:tr>
      <w:tr w14:paraId="2D4F2191">
        <w:trPr>
          <w:trHeight w:val="272" w:hRule="atLeast"/>
          <w:jc w:val="center"/>
        </w:trPr>
        <w:tc>
          <w:tcPr>
            <w:tcW w:w="694" w:type="dxa"/>
          </w:tcPr>
          <w:p w14:paraId="439C4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 w14:paraId="09B0A4DE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CAC34AD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20692740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37B0452E">
            <w:pPr>
              <w:jc w:val="center"/>
              <w:rPr>
                <w:szCs w:val="21"/>
              </w:rPr>
            </w:pPr>
          </w:p>
        </w:tc>
      </w:tr>
      <w:tr w14:paraId="19771858">
        <w:trPr>
          <w:jc w:val="center"/>
        </w:trPr>
        <w:tc>
          <w:tcPr>
            <w:tcW w:w="694" w:type="dxa"/>
          </w:tcPr>
          <w:p w14:paraId="31A763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 w14:paraId="2B5893D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D44BC4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4863617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7C1E46AF">
            <w:pPr>
              <w:jc w:val="center"/>
              <w:rPr>
                <w:szCs w:val="21"/>
              </w:rPr>
            </w:pPr>
          </w:p>
        </w:tc>
      </w:tr>
      <w:tr w14:paraId="233AD882">
        <w:trPr>
          <w:jc w:val="center"/>
        </w:trPr>
        <w:tc>
          <w:tcPr>
            <w:tcW w:w="694" w:type="dxa"/>
          </w:tcPr>
          <w:p w14:paraId="01165E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 w14:paraId="22EB7B3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938922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2A722096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633C9F18">
            <w:pPr>
              <w:jc w:val="center"/>
              <w:rPr>
                <w:szCs w:val="21"/>
              </w:rPr>
            </w:pPr>
          </w:p>
        </w:tc>
      </w:tr>
      <w:tr w14:paraId="188CDF52">
        <w:trPr>
          <w:jc w:val="center"/>
        </w:trPr>
        <w:tc>
          <w:tcPr>
            <w:tcW w:w="694" w:type="dxa"/>
          </w:tcPr>
          <w:p w14:paraId="0DED28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 w14:paraId="7791A8FC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077FDDD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1485F9B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ECEB8CC">
            <w:pPr>
              <w:jc w:val="center"/>
              <w:rPr>
                <w:szCs w:val="21"/>
              </w:rPr>
            </w:pPr>
          </w:p>
        </w:tc>
      </w:tr>
      <w:tr w14:paraId="7E46ECBE">
        <w:trPr>
          <w:jc w:val="center"/>
        </w:trPr>
        <w:tc>
          <w:tcPr>
            <w:tcW w:w="694" w:type="dxa"/>
          </w:tcPr>
          <w:p w14:paraId="5BBDC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 w14:paraId="26F6B0ED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A4CE689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50641B7E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112FF481">
            <w:pPr>
              <w:jc w:val="center"/>
              <w:rPr>
                <w:szCs w:val="21"/>
              </w:rPr>
            </w:pPr>
          </w:p>
        </w:tc>
      </w:tr>
      <w:tr w14:paraId="273DCEE7">
        <w:trPr>
          <w:jc w:val="center"/>
        </w:trPr>
        <w:tc>
          <w:tcPr>
            <w:tcW w:w="694" w:type="dxa"/>
          </w:tcPr>
          <w:p w14:paraId="00312C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 w14:paraId="44397188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F9C601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122C745F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790CFC4E">
            <w:pPr>
              <w:jc w:val="center"/>
              <w:rPr>
                <w:szCs w:val="21"/>
              </w:rPr>
            </w:pPr>
          </w:p>
        </w:tc>
      </w:tr>
      <w:tr w14:paraId="1A5736FD">
        <w:trPr>
          <w:jc w:val="center"/>
        </w:trPr>
        <w:tc>
          <w:tcPr>
            <w:tcW w:w="694" w:type="dxa"/>
          </w:tcPr>
          <w:p w14:paraId="56E5099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559" w:type="dxa"/>
          </w:tcPr>
          <w:p w14:paraId="2893DE3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419C3BB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417096F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55FA1255">
            <w:pPr>
              <w:jc w:val="center"/>
              <w:rPr>
                <w:szCs w:val="21"/>
              </w:rPr>
            </w:pPr>
          </w:p>
        </w:tc>
      </w:tr>
      <w:tr w14:paraId="65D97122">
        <w:trPr>
          <w:jc w:val="center"/>
        </w:trPr>
        <w:tc>
          <w:tcPr>
            <w:tcW w:w="694" w:type="dxa"/>
          </w:tcPr>
          <w:p w14:paraId="3F439EE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3559" w:type="dxa"/>
          </w:tcPr>
          <w:p w14:paraId="71ACC3D9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CE09D2D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1C298B96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7D4FBAE1">
            <w:pPr>
              <w:jc w:val="center"/>
              <w:rPr>
                <w:szCs w:val="21"/>
              </w:rPr>
            </w:pPr>
          </w:p>
        </w:tc>
      </w:tr>
      <w:tr w14:paraId="613DC0D9">
        <w:trPr>
          <w:jc w:val="center"/>
        </w:trPr>
        <w:tc>
          <w:tcPr>
            <w:tcW w:w="694" w:type="dxa"/>
          </w:tcPr>
          <w:p w14:paraId="149153D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559" w:type="dxa"/>
          </w:tcPr>
          <w:p w14:paraId="32D15CA3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CEFA0EB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18B559BE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398D9C8A">
            <w:pPr>
              <w:jc w:val="center"/>
              <w:rPr>
                <w:szCs w:val="21"/>
              </w:rPr>
            </w:pPr>
          </w:p>
        </w:tc>
      </w:tr>
      <w:tr w14:paraId="2E4204C4">
        <w:trPr>
          <w:jc w:val="center"/>
        </w:trPr>
        <w:tc>
          <w:tcPr>
            <w:tcW w:w="694" w:type="dxa"/>
          </w:tcPr>
          <w:p w14:paraId="1135458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3559" w:type="dxa"/>
          </w:tcPr>
          <w:p w14:paraId="091671D6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5AF72A1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647743F0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DB8F6E5">
            <w:pPr>
              <w:jc w:val="center"/>
              <w:rPr>
                <w:szCs w:val="21"/>
              </w:rPr>
            </w:pPr>
          </w:p>
        </w:tc>
      </w:tr>
      <w:tr w14:paraId="00B1C190">
        <w:trPr>
          <w:jc w:val="center"/>
        </w:trPr>
        <w:tc>
          <w:tcPr>
            <w:tcW w:w="694" w:type="dxa"/>
          </w:tcPr>
          <w:p w14:paraId="1CDEE9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 w14:paraId="37AF3D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 w14:paraId="1CB1C75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90A3EA1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2A70CCB3">
            <w:pPr>
              <w:jc w:val="center"/>
              <w:rPr>
                <w:szCs w:val="21"/>
              </w:rPr>
            </w:pPr>
          </w:p>
        </w:tc>
      </w:tr>
    </w:tbl>
    <w:p w14:paraId="7C1A0AA8"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注：1</w:t>
      </w:r>
      <w:r>
        <w:rPr>
          <w:rFonts w:ascii="黑体" w:hAnsi="黑体" w:eastAsia="黑体"/>
          <w:szCs w:val="21"/>
        </w:rPr>
        <w:t>.</w:t>
      </w:r>
      <w:r>
        <w:rPr>
          <w:rFonts w:hint="eastAsia" w:ascii="黑体" w:hAnsi="黑体" w:eastAsia="黑体"/>
          <w:szCs w:val="21"/>
        </w:rPr>
        <w:t>对应的课程目标可填写大纲中第四部分课程目标的相应序号。</w:t>
      </w:r>
    </w:p>
    <w:p w14:paraId="423B73C9"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  2.教学方式填写</w:t>
      </w:r>
      <w:r>
        <w:rPr>
          <w:rFonts w:hint="eastAsia" w:ascii="黑体" w:hAnsi="黑体" w:eastAsia="黑体"/>
          <w:szCs w:val="21"/>
        </w:rPr>
        <w:t>：讲授、研讨、上机、实验、习题课等内容。</w:t>
      </w:r>
    </w:p>
    <w:p w14:paraId="26572873">
      <w:pPr>
        <w:spacing w:before="156" w:beforeLines="50"/>
        <w:ind w:firstLine="420" w:firstLineChars="200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3.</w:t>
      </w:r>
      <w:r>
        <w:rPr>
          <w:rFonts w:hint="eastAsia" w:ascii="黑体" w:hAnsi="黑体" w:eastAsia="黑体"/>
          <w:szCs w:val="21"/>
        </w:rPr>
        <w:t>实验课程要在教学内容中详细列出每个实验的名称、内容、实验性质（验证性、综合性、设计性）、实验类别（选做、必做）和实验的分组情况等。实践教学课程要写出相应的时间、地点、方式、教学内容等。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 w14:paraId="430FBE85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六、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10"/>
        <w:tblW w:w="8647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064DBD1E">
        <w:trPr>
          <w:trHeight w:val="1958" w:hRule="atLeast"/>
        </w:trPr>
        <w:tc>
          <w:tcPr>
            <w:tcW w:w="8647" w:type="dxa"/>
          </w:tcPr>
          <w:p w14:paraId="12A2CBC1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：</w:t>
            </w:r>
          </w:p>
          <w:p w14:paraId="34A4CFF5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我校推行课程的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鼓励采用平时多次考核的方式。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过程化考核</w:t>
            </w:r>
            <w:r>
              <w:rPr>
                <w:rFonts w:ascii="Times New Roman" w:hAnsi="Times New Roman" w:cs="Times New Roman"/>
                <w:bCs/>
                <w:szCs w:val="21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课后书面</w:t>
            </w:r>
            <w:r>
              <w:rPr>
                <w:rFonts w:ascii="Times New Roman" w:hAnsi="Times New Roman" w:cs="Times New Roman"/>
                <w:bCs/>
                <w:szCs w:val="21"/>
              </w:rPr>
              <w:t>作业、实践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、上机</w:t>
            </w:r>
            <w:r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</w:t>
            </w:r>
            <w:r>
              <w:rPr>
                <w:rFonts w:ascii="Times New Roman" w:hAnsi="Times New Roman" w:cs="Times New Roman"/>
                <w:bCs/>
                <w:szCs w:val="21"/>
              </w:rPr>
              <w:t>课堂作业表现及考试等等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。）</w:t>
            </w:r>
          </w:p>
          <w:p w14:paraId="2CD519C7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72242BE4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5D8006FD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7C44BA5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3544"/>
              <w:gridCol w:w="1276"/>
              <w:gridCol w:w="2438"/>
            </w:tblGrid>
            <w:tr w14:paraId="2344864F">
              <w:tc>
                <w:tcPr>
                  <w:tcW w:w="1163" w:type="dxa"/>
                  <w:vAlign w:val="center"/>
                </w:tcPr>
                <w:p w14:paraId="196704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 w14:paraId="1D8ED9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72E8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 w14:paraId="66AF324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对应课程目标</w:t>
                  </w:r>
                </w:p>
              </w:tc>
            </w:tr>
            <w:tr w14:paraId="5B3F58FC">
              <w:tc>
                <w:tcPr>
                  <w:tcW w:w="1163" w:type="dxa"/>
                  <w:vAlign w:val="center"/>
                </w:tcPr>
                <w:p w14:paraId="6A398A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13A5CE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9B4B6D3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71E219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5EB7AA54">
              <w:tc>
                <w:tcPr>
                  <w:tcW w:w="1163" w:type="dxa"/>
                  <w:vAlign w:val="center"/>
                </w:tcPr>
                <w:p w14:paraId="620596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02BEB8B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024A46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3DC48A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09886298">
              <w:tc>
                <w:tcPr>
                  <w:tcW w:w="1163" w:type="dxa"/>
                  <w:vAlign w:val="center"/>
                </w:tcPr>
                <w:p w14:paraId="3E77858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52CFB9F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5A25F72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0D1127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1E4FDBC7">
              <w:tc>
                <w:tcPr>
                  <w:tcW w:w="1163" w:type="dxa"/>
                  <w:vAlign w:val="center"/>
                </w:tcPr>
                <w:p w14:paraId="4FF342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 w14:paraId="1D53B56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5EDE96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60A819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 w14:paraId="177543B0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注：对应的课程目标可填写大纲中第四部分课程目标的相应序号。</w:t>
            </w:r>
          </w:p>
        </w:tc>
      </w:tr>
    </w:tbl>
    <w:p w14:paraId="6317C264">
      <w:pPr>
        <w:spacing w:line="400" w:lineRule="exact"/>
        <w:rPr>
          <w:rFonts w:hint="eastAsia" w:ascii="Times New Roman" w:hAnsi="Times New Roman" w:cs="Times New Roman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撰写人（课程负责人）：           审核人（系主任或教研室负责人）： </w:t>
      </w:r>
    </w:p>
    <w:p w14:paraId="2470D40F">
      <w:pPr>
        <w:spacing w:line="400" w:lineRule="exact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撰写或修订时间：               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3E19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  <w:rsid w:val="2FDF4FB5"/>
    <w:rsid w:val="5EBA0455"/>
    <w:rsid w:val="5F207EDA"/>
    <w:rsid w:val="60A45A34"/>
    <w:rsid w:val="72242B54"/>
    <w:rsid w:val="72DFDAAE"/>
    <w:rsid w:val="782108EE"/>
    <w:rsid w:val="F7B75A33"/>
    <w:rsid w:val="FF3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6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9"/>
    <w:semiHidden/>
    <w:unhideWhenUsed/>
    <w:qFormat/>
    <w:uiPriority w:val="99"/>
    <w:pPr>
      <w:ind w:firstLine="480" w:firstLineChars="200"/>
    </w:pPr>
    <w:rPr>
      <w:sz w:val="24"/>
      <w:szCs w:val="24"/>
    </w:rPr>
  </w:style>
  <w:style w:type="paragraph" w:styleId="5">
    <w:name w:val="Plain Text"/>
    <w:basedOn w:val="1"/>
    <w:link w:val="20"/>
    <w:semiHidden/>
    <w:unhideWhenUsed/>
    <w:qFormat/>
    <w:uiPriority w:val="0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basedOn w:val="11"/>
    <w:link w:val="3"/>
    <w:qFormat/>
    <w:uiPriority w:val="6"/>
    <w:rPr>
      <w:rFonts w:ascii="Arial" w:hAnsi="Arial" w:eastAsia="宋体" w:cs="Times New Roman"/>
      <w:b/>
      <w:i/>
      <w:kern w:val="0"/>
      <w:sz w:val="20"/>
      <w:szCs w:val="20"/>
    </w:rPr>
  </w:style>
  <w:style w:type="character" w:customStyle="1" w:styleId="13">
    <w:name w:val="页眉 Char"/>
    <w:basedOn w:val="11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普通(网站) Char"/>
    <w:link w:val="8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9">
    <w:name w:val="正文文本缩进 Char"/>
    <w:basedOn w:val="11"/>
    <w:link w:val="4"/>
    <w:semiHidden/>
    <w:qFormat/>
    <w:uiPriority w:val="99"/>
    <w:rPr>
      <w:rFonts w:ascii="Calibri" w:hAnsi="Calibri" w:eastAsia="宋体" w:cs="黑体"/>
      <w:sz w:val="24"/>
      <w:szCs w:val="24"/>
    </w:rPr>
  </w:style>
  <w:style w:type="character" w:customStyle="1" w:styleId="20">
    <w:name w:val="纯文本 Char"/>
    <w:basedOn w:val="11"/>
    <w:link w:val="5"/>
    <w:semiHidden/>
    <w:qFormat/>
    <w:uiPriority w:val="0"/>
    <w:rPr>
      <w:rFonts w:ascii="宋体" w:hAnsi="Courier New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788</Characters>
  <Lines>41</Lines>
  <Paragraphs>32</Paragraphs>
  <TotalTime>57</TotalTime>
  <ScaleCrop>false</ScaleCrop>
  <LinksUpToDate>false</LinksUpToDate>
  <CharactersWithSpaces>808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2019-10-19T13:30:00Z</dcterms:created>
  <dc:creator>Dexin</dc:creator>
  <cp:lastModifiedBy>杨建梁</cp:lastModifiedBy>
  <dcterms:modified xsi:type="dcterms:W3CDTF">2026-05-13T12:16:27Z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BD3842E92CC89C041BFB036AFE4D7079_43</vt:lpwstr>
  </property>
  <property fmtid="{D5CDD505-2E9C-101B-9397-08002B2CF9AE}" pid="4" name="KSOTemplateDocerSaveRecord">
    <vt:lpwstr>eyJoZGlkIjoiZTE5MGQ2MmM1NzEyMjg2YTQ3YzMxY2U0Y2JjZGM0NmQiLCJ1c2VySWQiOiIyOTU2MTQzNiJ9</vt:lpwstr>
  </property>
</Properties>
</file>