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级植保硕士毕业答辩</w:t>
      </w:r>
      <w:r>
        <w:rPr>
          <w:sz w:val="24"/>
          <w:szCs w:val="24"/>
        </w:rPr>
        <w:t>通知</w:t>
      </w:r>
    </w:p>
    <w:p>
      <w:pPr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答辩时间: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3年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 上午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20-12</w:t>
      </w:r>
      <w:r>
        <w:rPr>
          <w:rFonts w:hint="eastAsia"/>
          <w:sz w:val="24"/>
          <w:szCs w:val="24"/>
        </w:rPr>
        <w:t>:30。下午</w:t>
      </w:r>
      <w:r>
        <w:rPr>
          <w:sz w:val="24"/>
          <w:szCs w:val="24"/>
        </w:rPr>
        <w:t>2 :00-4:30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答辩地点：一组：理化楼3</w:t>
      </w:r>
      <w:r>
        <w:rPr>
          <w:sz w:val="24"/>
          <w:szCs w:val="24"/>
        </w:rPr>
        <w:t>01</w:t>
      </w:r>
      <w:r>
        <w:rPr>
          <w:rFonts w:hint="eastAsia"/>
          <w:sz w:val="24"/>
          <w:szCs w:val="24"/>
        </w:rPr>
        <w:t xml:space="preserve">会议室，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二组：生测楼1</w:t>
      </w:r>
      <w:r>
        <w:rPr>
          <w:sz w:val="24"/>
          <w:szCs w:val="24"/>
        </w:rPr>
        <w:t>03</w:t>
      </w:r>
      <w:r>
        <w:rPr>
          <w:rFonts w:hint="eastAsia"/>
          <w:sz w:val="24"/>
          <w:szCs w:val="24"/>
        </w:rPr>
        <w:t>会议室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实施细则：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 答辩要求：每人15分钟PPT报告，5分钟回答问题。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 评分项目：硕士生毕业论文质量、答辩情况、原始实验记录。三项评分权重相同。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 原始实验记录的成绩记入复审成绩，如果不通过率超过二分之一，视为复审实验记录不通过。原始实验记录不合格的，直接计为答辩不通过，不再参加复审。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 评分标准：答辩情况和毕业论文：主要审查创新性、学术水平和和工作量。另外，毕业论文还要审查写作是否规范。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评分区间：优秀（90分及以上）占30%；良好（70分-90分，含70分）占50%；通过（70分以下）占20%；60分以下为不通过。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>
        <w:rPr>
          <w:rFonts w:hint="eastAsia"/>
          <w:sz w:val="24"/>
          <w:szCs w:val="24"/>
        </w:rPr>
        <w:t>学生在答辩前上交答辩秘书的材料有：两份评审专家返回的《南开大学硕士研究生论文评阅书（专业学位）》/《南开大学硕士研究生论文评阅书（学术型）》、《南开大学科学学位硕士研究生毕业（学位）论文答辩记录》、《南开大学硕士研究生毕业（学位）答辩资格审核表》、《化学学院硕士统一答辩评分表》、表决票、毕业论文、实验记录。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各位考核组老师请提前1</w:t>
      </w:r>
      <w:r>
        <w:rPr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分钟到，考核组先开个短会，谢谢！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考核分组见下表：</w:t>
      </w:r>
    </w:p>
    <w:p>
      <w:pPr>
        <w:rPr>
          <w:szCs w:val="21"/>
        </w:rPr>
      </w:pPr>
    </w:p>
    <w:tbl>
      <w:tblPr>
        <w:tblStyle w:val="4"/>
        <w:tblW w:w="96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98"/>
        <w:gridCol w:w="850"/>
        <w:gridCol w:w="1266"/>
        <w:gridCol w:w="1286"/>
        <w:gridCol w:w="850"/>
        <w:gridCol w:w="1161"/>
        <w:gridCol w:w="1067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导师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考核小组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2120200864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植物病理学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范志金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上午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8:20-12:30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理化楼3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会议室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一组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主席：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eastAsia="zh-CN" w:bidi="ar"/>
              </w:rPr>
              <w:t>徐效华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组员：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汪清民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张智超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柳凌艳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秘书(兼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宋红健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詹晓洋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2120200865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植物病理学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邹小毛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曹云鹏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2120200866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汪清民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赵慧敏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2120200870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王忠文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周诺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2120200871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许寒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曾梦蝶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2120200911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汪清民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陈晨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2120200912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徐凤波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陈美玲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2120200913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张智超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陈泽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2120200914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张弛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邓文星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2120200915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苗志伟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下午2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:00-4:30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丁凡敏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2120200916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柳凌艳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洪泽宇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2120200919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范志金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孔菁洋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李靖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李丹丹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牛聪伟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李林珊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李玉新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刘辉龙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王忠文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上午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8:20-12:30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生测楼1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会议室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二组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主席：范志金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组员：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赵卫光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邹小毛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王建国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秘书(兼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李永红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苗黎明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苗志伟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史晓迪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刘玉秀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田雪荣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赵卫光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汪蕾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2120200929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王宝雷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王潇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李靖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王欣瑶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李玉新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杨静瑶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邹小毛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杨玉晨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许寒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于墨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汪清民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下午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2:</w:t>
            </w: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  <w:t>00-4:30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张家爽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王建国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张添珍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徐凤波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赵瑞琦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2120200938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许寒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化学学院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朱彬兵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2120200940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农业硕士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  <w:t>汪清民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134" w:right="1077" w:bottom="119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xNmZjM2E0Y2FjOGFjMGIyYzViYmJiNDk1MGU2ZjIifQ=="/>
  </w:docVars>
  <w:rsids>
    <w:rsidRoot w:val="00A92B35"/>
    <w:rsid w:val="000512CE"/>
    <w:rsid w:val="0009385A"/>
    <w:rsid w:val="00100DA6"/>
    <w:rsid w:val="00115314"/>
    <w:rsid w:val="0014655E"/>
    <w:rsid w:val="001D4C07"/>
    <w:rsid w:val="002921F5"/>
    <w:rsid w:val="002F0528"/>
    <w:rsid w:val="002F39B6"/>
    <w:rsid w:val="00315154"/>
    <w:rsid w:val="003707D3"/>
    <w:rsid w:val="003848AB"/>
    <w:rsid w:val="003A3C23"/>
    <w:rsid w:val="0052072D"/>
    <w:rsid w:val="005B5653"/>
    <w:rsid w:val="006C3346"/>
    <w:rsid w:val="00725AD9"/>
    <w:rsid w:val="00736D34"/>
    <w:rsid w:val="00827468"/>
    <w:rsid w:val="00872928"/>
    <w:rsid w:val="00880EED"/>
    <w:rsid w:val="00890D35"/>
    <w:rsid w:val="009357B9"/>
    <w:rsid w:val="00953E92"/>
    <w:rsid w:val="009C3882"/>
    <w:rsid w:val="009F6160"/>
    <w:rsid w:val="00A27716"/>
    <w:rsid w:val="00A5434F"/>
    <w:rsid w:val="00A82C78"/>
    <w:rsid w:val="00A92B35"/>
    <w:rsid w:val="00AC475A"/>
    <w:rsid w:val="00B55EBF"/>
    <w:rsid w:val="00B64004"/>
    <w:rsid w:val="00BA7715"/>
    <w:rsid w:val="00BB479C"/>
    <w:rsid w:val="00C206B9"/>
    <w:rsid w:val="00CA7FE9"/>
    <w:rsid w:val="00CC2DE4"/>
    <w:rsid w:val="00DC56AB"/>
    <w:rsid w:val="00E0688D"/>
    <w:rsid w:val="00E432AE"/>
    <w:rsid w:val="00EB71F2"/>
    <w:rsid w:val="00F25C6B"/>
    <w:rsid w:val="00FF0626"/>
    <w:rsid w:val="00FF6533"/>
    <w:rsid w:val="01DF3C39"/>
    <w:rsid w:val="06975542"/>
    <w:rsid w:val="13CE7A62"/>
    <w:rsid w:val="2BC342AA"/>
    <w:rsid w:val="4C2E0395"/>
    <w:rsid w:val="6147078D"/>
    <w:rsid w:val="67A81D14"/>
    <w:rsid w:val="761B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552A-194C-4054-850F-BB0DA90A9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1043</Words>
  <Characters>1415</Characters>
  <Lines>12</Lines>
  <Paragraphs>3</Paragraphs>
  <TotalTime>161</TotalTime>
  <ScaleCrop>false</ScaleCrop>
  <LinksUpToDate>false</LinksUpToDate>
  <CharactersWithSpaces>1428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2023-05-09T01:21:00Z</dcterms:created>
  <dc:creator>Dell</dc:creator>
  <cp:lastModifiedBy>shujun</cp:lastModifiedBy>
  <dcterms:modified xsi:type="dcterms:W3CDTF">2023-05-10T12:03:05Z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C503D5D6FD6845489F6767229C0DF3C0_13</vt:lpwstr>
  </property>
</Properties>
</file>